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bCs/>
          <w:sz w:val="24"/>
          <w:szCs w:val="24"/>
        </w:rPr>
      </w:pPr>
      <w:bookmarkStart w:id="0" w:name="_Hlk177062601"/>
      <w:r w:rsidRPr="003E3AC6">
        <w:rPr>
          <w:rFonts w:ascii="Tahoma" w:hAnsi="Tahoma" w:cs="Tahoma"/>
          <w:bCs/>
          <w:sz w:val="24"/>
          <w:szCs w:val="24"/>
        </w:rPr>
        <w:t>Modlitwa na Jubileusz 2025 (Papież Franciszek)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Ojcze, który jesteś w niebie,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 xml:space="preserve">niech </w:t>
      </w:r>
      <w:r w:rsidRPr="003E3AC6">
        <w:rPr>
          <w:rFonts w:ascii="Tahoma" w:hAnsi="Tahoma" w:cs="Tahoma"/>
          <w:bCs/>
          <w:iCs/>
          <w:sz w:val="24"/>
          <w:szCs w:val="24"/>
        </w:rPr>
        <w:t>wiara</w:t>
      </w:r>
      <w:r w:rsidRPr="003E3AC6">
        <w:rPr>
          <w:rFonts w:ascii="Tahoma" w:hAnsi="Tahoma" w:cs="Tahoma"/>
          <w:bCs/>
          <w:sz w:val="24"/>
          <w:szCs w:val="24"/>
        </w:rPr>
        <w:t>, którą nam dałeś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w Twoim Synu Jezusie Chrystusie, naszym Bracie,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 xml:space="preserve">i płomień </w:t>
      </w:r>
      <w:r w:rsidRPr="003E3AC6">
        <w:rPr>
          <w:rFonts w:ascii="Tahoma" w:hAnsi="Tahoma" w:cs="Tahoma"/>
          <w:bCs/>
          <w:iCs/>
          <w:sz w:val="24"/>
          <w:szCs w:val="24"/>
        </w:rPr>
        <w:t>miłości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rozlany w naszych sercach przez Ducha Świętego,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 xml:space="preserve">obudzą w nas błogosławioną </w:t>
      </w:r>
      <w:r w:rsidRPr="003E3AC6">
        <w:rPr>
          <w:rFonts w:ascii="Tahoma" w:hAnsi="Tahoma" w:cs="Tahoma"/>
          <w:bCs/>
          <w:iCs/>
          <w:sz w:val="24"/>
          <w:szCs w:val="24"/>
        </w:rPr>
        <w:t>nadzieję</w:t>
      </w:r>
      <w:bookmarkStart w:id="1" w:name="_GoBack"/>
      <w:bookmarkEnd w:id="1"/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na przyjście Twojego Królestwa.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 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Niech Twoja łaska przemienia nas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w pracowitych siewców ewangelicznych ziaren,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które będą zaczynem ludzkości i kosmosu,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w ufnym oczekiwaniu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nowego nieba i nowej ziemi,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gdy moce Zła zostaną pokonane,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a Twoja chwała objawi się na wieki.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 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Niech łaska Jubileuszu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 xml:space="preserve">ożywi w nas, </w:t>
      </w:r>
      <w:r w:rsidRPr="003E3AC6">
        <w:rPr>
          <w:rFonts w:ascii="Tahoma" w:hAnsi="Tahoma" w:cs="Tahoma"/>
          <w:bCs/>
          <w:iCs/>
          <w:sz w:val="24"/>
          <w:szCs w:val="24"/>
        </w:rPr>
        <w:t>Pielgrzymach nadziei</w:t>
      </w:r>
      <w:r w:rsidRPr="003E3AC6">
        <w:rPr>
          <w:rFonts w:ascii="Tahoma" w:hAnsi="Tahoma" w:cs="Tahoma"/>
          <w:bCs/>
          <w:sz w:val="24"/>
          <w:szCs w:val="24"/>
        </w:rPr>
        <w:t>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pragnienie dóbr niebieskich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i rozleje po całej ziemi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radość i pokój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naszego Odkupiciela.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Tobie Boże, błogosławiony po wsze czasy,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niech będzie cześć i chwała na wieki.</w:t>
      </w:r>
    </w:p>
    <w:p w:rsidR="00057F19" w:rsidRPr="003E3AC6" w:rsidRDefault="00057F19" w:rsidP="00057F1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E3AC6">
        <w:rPr>
          <w:rFonts w:ascii="Tahoma" w:hAnsi="Tahoma" w:cs="Tahoma"/>
          <w:bCs/>
          <w:sz w:val="24"/>
          <w:szCs w:val="24"/>
        </w:rPr>
        <w:t>Amen</w:t>
      </w:r>
      <w:bookmarkEnd w:id="0"/>
    </w:p>
    <w:p w:rsidR="00057F19" w:rsidRPr="003E3AC6" w:rsidRDefault="00057F19">
      <w:pPr>
        <w:rPr>
          <w:rFonts w:ascii="Tahoma" w:hAnsi="Tahoma" w:cs="Tahoma"/>
        </w:rPr>
      </w:pPr>
    </w:p>
    <w:sectPr w:rsidR="00057F19" w:rsidRPr="003E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19"/>
    <w:rsid w:val="00057F19"/>
    <w:rsid w:val="003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A80A-6842-4063-AC08-72A49EF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Duszpasterstwo</dc:creator>
  <cp:keywords/>
  <dc:description/>
  <cp:lastModifiedBy>Jerzy</cp:lastModifiedBy>
  <cp:revision>2</cp:revision>
  <dcterms:created xsi:type="dcterms:W3CDTF">2024-09-18T11:24:00Z</dcterms:created>
  <dcterms:modified xsi:type="dcterms:W3CDTF">2024-09-18T11:24:00Z</dcterms:modified>
</cp:coreProperties>
</file>