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4B5" w:rsidRPr="005164B5" w:rsidRDefault="005164B5" w:rsidP="005164B5">
      <w:pPr>
        <w:rPr>
          <w:b/>
          <w:bCs/>
          <w:u w:val="single"/>
        </w:rPr>
      </w:pPr>
      <w:r w:rsidRPr="005164B5">
        <w:rPr>
          <w:b/>
          <w:bCs/>
          <w:u w:val="single"/>
        </w:rPr>
        <w:t>Przygotowanie do sakramentu małżeństwa w Archidiecezji Katowickiej</w:t>
      </w:r>
    </w:p>
    <w:p w:rsidR="005164B5" w:rsidRPr="005164B5" w:rsidRDefault="005164B5" w:rsidP="005164B5">
      <w:r w:rsidRPr="005164B5">
        <w:t xml:space="preserve">Narzeczeni przygotowujący się do zawarcia sakramentu małżeństwa </w:t>
      </w:r>
      <w:r w:rsidRPr="005164B5">
        <w:br/>
        <w:t>w Archidiecezji Katowickiej mogą skorzystać z elektronicznego systemu zapisów na katechezy przedmałżeńskie oraz spotkania w Poradni Życia Rodzinnego. System umożliwia wybór dogodnego terminu i miejsca przygotowania na terenie całej archidiecezji.</w:t>
      </w:r>
    </w:p>
    <w:p w:rsidR="005164B5" w:rsidRPr="005164B5" w:rsidRDefault="005164B5" w:rsidP="005164B5">
      <w:pPr>
        <w:rPr>
          <w:b/>
          <w:bCs/>
        </w:rPr>
      </w:pPr>
      <w:r w:rsidRPr="005164B5">
        <w:rPr>
          <w:b/>
          <w:bCs/>
        </w:rPr>
        <w:t>Bezpośrednie przygotowanie do sakramentu małżeństwa obejmuje:</w:t>
      </w:r>
    </w:p>
    <w:p w:rsidR="005164B5" w:rsidRPr="005164B5" w:rsidRDefault="005164B5" w:rsidP="005164B5">
      <w:pPr>
        <w:numPr>
          <w:ilvl w:val="0"/>
          <w:numId w:val="1"/>
        </w:numPr>
      </w:pPr>
      <w:r w:rsidRPr="005164B5">
        <w:t>udział w katechezach przedmałżeńskich zakończony dniem skupienia dla narzeczonych,</w:t>
      </w:r>
    </w:p>
    <w:p w:rsidR="005164B5" w:rsidRPr="005164B5" w:rsidRDefault="005164B5" w:rsidP="005164B5">
      <w:pPr>
        <w:numPr>
          <w:ilvl w:val="0"/>
          <w:numId w:val="1"/>
        </w:numPr>
      </w:pPr>
      <w:r w:rsidRPr="005164B5">
        <w:t>trzy indywidualne spotkania w Poradni Życia Rodzinnego.</w:t>
      </w:r>
    </w:p>
    <w:p w:rsidR="005164B5" w:rsidRPr="005164B5" w:rsidRDefault="005164B5" w:rsidP="005164B5">
      <w:pPr>
        <w:numPr>
          <w:ilvl w:val="0"/>
          <w:numId w:val="2"/>
        </w:numPr>
        <w:rPr>
          <w:b/>
          <w:bCs/>
        </w:rPr>
      </w:pPr>
      <w:r w:rsidRPr="005164B5">
        <w:rPr>
          <w:b/>
          <w:bCs/>
        </w:rPr>
        <w:t>Katechezy przedmałżeńskie</w:t>
      </w:r>
    </w:p>
    <w:p w:rsidR="005164B5" w:rsidRPr="005164B5" w:rsidRDefault="005164B5" w:rsidP="005164B5">
      <w:r w:rsidRPr="005164B5">
        <w:t>Katechezy przedmałżeńskie stanowią pierwszy etap bezpośredniego przygotowania do zawarcia sakramentu małżeństwa. Narzeczeni mogą wybrać dowolny termin i miejsce – nie ma obowiązku uczestniczenia w przygotowaniu wyłącznie na terenie własnej parafii.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Zapisy na katechezy w ośrodkach Fundacji „Rodzina jest Najważniejsza”:</w:t>
      </w:r>
      <w:r w:rsidRPr="005164B5">
        <w:rPr>
          <w:b/>
          <w:bCs/>
        </w:rPr>
        <w:br/>
      </w:r>
      <w:hyperlink r:id="rId5" w:history="1">
        <w:r w:rsidRPr="005164B5">
          <w:rPr>
            <w:rStyle w:val="Hipercze"/>
          </w:rPr>
          <w:t>https://nauki.fundacjarjn.pl/</w:t>
        </w:r>
      </w:hyperlink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Lista katechez organizowanych przez parafie Archidiecezji Katowickiej:</w:t>
      </w:r>
      <w:r w:rsidRPr="005164B5">
        <w:rPr>
          <w:b/>
          <w:bCs/>
        </w:rPr>
        <w:br/>
      </w:r>
      <w:hyperlink r:id="rId6" w:history="1">
        <w:r w:rsidRPr="005164B5">
          <w:rPr>
            <w:rStyle w:val="Hipercze"/>
          </w:rPr>
          <w:t>https://fundacjarjn.pl/wydarzenia/</w:t>
        </w:r>
      </w:hyperlink>
    </w:p>
    <w:p w:rsidR="005164B5" w:rsidRPr="005164B5" w:rsidRDefault="005164B5" w:rsidP="005164B5">
      <w:pPr>
        <w:numPr>
          <w:ilvl w:val="0"/>
          <w:numId w:val="2"/>
        </w:numPr>
        <w:rPr>
          <w:b/>
          <w:bCs/>
        </w:rPr>
      </w:pPr>
      <w:r w:rsidRPr="005164B5">
        <w:rPr>
          <w:b/>
          <w:bCs/>
        </w:rPr>
        <w:t>Poradnia Życia Rodzinnego</w:t>
      </w:r>
    </w:p>
    <w:p w:rsidR="005164B5" w:rsidRPr="005164B5" w:rsidRDefault="005164B5" w:rsidP="005164B5">
      <w:r w:rsidRPr="005164B5">
        <w:t>Po ukończeniu katechez przedmałżeńskich narzeczeni uczestniczą w trzech spotkaniach w Poradni Życia Rodzinnego prowadzonych przez Doradców Życia Rodzinnego.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Zapisy do Poradni Życia Rodzinnego:</w:t>
      </w:r>
    </w:p>
    <w:p w:rsidR="005164B5" w:rsidRPr="005164B5" w:rsidRDefault="005164B5" w:rsidP="005164B5">
      <w:hyperlink r:id="rId7" w:history="1">
        <w:r w:rsidRPr="005164B5">
          <w:rPr>
            <w:rStyle w:val="Hipercze"/>
          </w:rPr>
          <w:t>https://fundacjarjn.pl/poradnia-zycia-rodzinnego/</w:t>
        </w:r>
      </w:hyperlink>
    </w:p>
    <w:p w:rsidR="005164B5" w:rsidRPr="005164B5" w:rsidRDefault="005164B5" w:rsidP="005164B5">
      <w:r w:rsidRPr="005164B5">
        <w:t>Podczas spotkań podejmowane są zagadnienia związane z odpowiedzialnym rodzicielstwem, budowaniem trwałej relacji małżeńskiej, komunikacją oraz naturalnym rozpoznawaniem płodności zgodnie z nauczaniem Kościoła.</w:t>
      </w:r>
    </w:p>
    <w:p w:rsidR="005164B5" w:rsidRPr="005164B5" w:rsidRDefault="005164B5" w:rsidP="005164B5">
      <w:pPr>
        <w:numPr>
          <w:ilvl w:val="0"/>
          <w:numId w:val="2"/>
        </w:numPr>
        <w:rPr>
          <w:b/>
          <w:bCs/>
        </w:rPr>
      </w:pPr>
      <w:r w:rsidRPr="005164B5">
        <w:rPr>
          <w:b/>
          <w:bCs/>
        </w:rPr>
        <w:t>Dokumenty wymagane przed zawarciem sakramentu małżeństwa</w:t>
      </w:r>
      <w:bookmarkStart w:id="0" w:name="_GoBack"/>
      <w:bookmarkEnd w:id="0"/>
    </w:p>
    <w:p w:rsidR="005164B5" w:rsidRPr="005164B5" w:rsidRDefault="005164B5" w:rsidP="005164B5">
      <w:r w:rsidRPr="005164B5">
        <w:t>Przed spisaniem protokołu przedślubnego narzeczeni powinni przygotować: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Świadectwo chrztu</w:t>
      </w:r>
      <w:r w:rsidRPr="005164B5">
        <w:t xml:space="preserve"> obojga narzeczonych (ważne 6 miesięcy od daty wystawienia),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Świadectwo bierzmowania</w:t>
      </w:r>
      <w:r w:rsidRPr="005164B5">
        <w:t xml:space="preserve"> (jeżeli informacja o nim nie znajduje się na świadectwie chrztu),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Świadectwo ukończenia katechezy</w:t>
      </w:r>
      <w:r w:rsidRPr="005164B5">
        <w:t xml:space="preserve"> z ostatniej klasy szkoły ponadpodstawowej,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Dowody osobiste</w:t>
      </w:r>
      <w:r w:rsidRPr="005164B5">
        <w:t xml:space="preserve"> obojga narzeczonych,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Zaświadczenie z Urzędu Stanu Cywilnego</w:t>
      </w:r>
      <w:r w:rsidRPr="005164B5">
        <w:t xml:space="preserve"> o braku okoliczności wyłączających zawarcie małżeństwa (ważne 6 miesięcy),</w:t>
      </w:r>
    </w:p>
    <w:p w:rsidR="005164B5" w:rsidRPr="005164B5" w:rsidRDefault="005164B5" w:rsidP="005164B5">
      <w:pPr>
        <w:numPr>
          <w:ilvl w:val="0"/>
          <w:numId w:val="3"/>
        </w:numPr>
      </w:pPr>
      <w:r w:rsidRPr="005164B5">
        <w:rPr>
          <w:b/>
          <w:bCs/>
        </w:rPr>
        <w:t>Akt zgonu współmałżonka</w:t>
      </w:r>
      <w:r w:rsidRPr="005164B5">
        <w:t xml:space="preserve"> (w przypadku wdów i wdowców).</w:t>
      </w:r>
    </w:p>
    <w:p w:rsidR="005164B5" w:rsidRPr="005164B5" w:rsidRDefault="005164B5" w:rsidP="005164B5"/>
    <w:p w:rsidR="005164B5" w:rsidRPr="005164B5" w:rsidRDefault="005164B5" w:rsidP="005164B5">
      <w:pPr>
        <w:rPr>
          <w:b/>
        </w:rPr>
      </w:pPr>
      <w:r w:rsidRPr="005164B5">
        <w:rPr>
          <w:b/>
        </w:rPr>
        <w:t xml:space="preserve">Ks. dr Kazimierz Musioł </w:t>
      </w:r>
    </w:p>
    <w:p w:rsidR="005164B5" w:rsidRPr="005164B5" w:rsidRDefault="005164B5" w:rsidP="005164B5">
      <w:r w:rsidRPr="005164B5">
        <w:t>Dyrektor Wydziału Duszpasterstwa Rodzin</w:t>
      </w:r>
      <w:r>
        <w:t xml:space="preserve"> </w:t>
      </w:r>
      <w:r w:rsidRPr="005164B5">
        <w:t>Archidiecezji Katowickiej</w:t>
      </w:r>
    </w:p>
    <w:p w:rsidR="00EE5914" w:rsidRDefault="005164B5"/>
    <w:sectPr w:rsidR="00EE5914" w:rsidSect="005164B5">
      <w:pgSz w:w="11906" w:h="16838"/>
      <w:pgMar w:top="1418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10D9D"/>
    <w:multiLevelType w:val="hybridMultilevel"/>
    <w:tmpl w:val="2CE6C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40180"/>
    <w:multiLevelType w:val="multilevel"/>
    <w:tmpl w:val="78F03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5A18E6"/>
    <w:multiLevelType w:val="hybridMultilevel"/>
    <w:tmpl w:val="7B583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4B5"/>
    <w:rsid w:val="0000151B"/>
    <w:rsid w:val="005164B5"/>
    <w:rsid w:val="00932938"/>
    <w:rsid w:val="009A6F9C"/>
    <w:rsid w:val="00BC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569015-55C1-4A99-B787-75460760D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64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undacjarjn.pl/poradnia-zycia-rodzinneg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ndacjarjn.pl/wydarzenia/" TargetMode="External"/><Relationship Id="rId5" Type="http://schemas.openxmlformats.org/officeDocument/2006/relationships/hyperlink" Target="https://nauki.fundacjarjn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</dc:creator>
  <cp:keywords/>
  <dc:description/>
  <cp:lastModifiedBy>Jerzy</cp:lastModifiedBy>
  <cp:revision>1</cp:revision>
  <dcterms:created xsi:type="dcterms:W3CDTF">2026-07-23T14:40:00Z</dcterms:created>
  <dcterms:modified xsi:type="dcterms:W3CDTF">2026-07-23T14:42:00Z</dcterms:modified>
</cp:coreProperties>
</file>